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58" w:rsidRDefault="00BC5860" w:rsidP="004E235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8EF">
        <w:rPr>
          <w:rFonts w:ascii="Times New Roman" w:hAnsi="Times New Roman" w:cs="Times New Roman"/>
          <w:b/>
          <w:sz w:val="28"/>
          <w:szCs w:val="28"/>
        </w:rPr>
        <w:t>С</w:t>
      </w:r>
      <w:r w:rsidR="004E2358" w:rsidRPr="00EF68EF">
        <w:rPr>
          <w:rFonts w:ascii="Times New Roman" w:hAnsi="Times New Roman" w:cs="Times New Roman"/>
          <w:b/>
          <w:sz w:val="28"/>
          <w:szCs w:val="28"/>
        </w:rPr>
        <w:t>лужба зайнятості підтримує переселенців</w:t>
      </w:r>
    </w:p>
    <w:p w:rsidR="00EB2A8E" w:rsidRPr="00EF68EF" w:rsidRDefault="00EB2A8E" w:rsidP="004E235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899" w:rsidRDefault="00A95255" w:rsidP="004E235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358">
        <w:rPr>
          <w:rFonts w:ascii="Times New Roman" w:hAnsi="Times New Roman" w:cs="Times New Roman"/>
          <w:sz w:val="28"/>
          <w:szCs w:val="28"/>
        </w:rPr>
        <w:t xml:space="preserve">З початком повномасштабного вторгнення </w:t>
      </w:r>
      <w:r w:rsidR="003432FA">
        <w:rPr>
          <w:rFonts w:ascii="Times New Roman" w:hAnsi="Times New Roman" w:cs="Times New Roman"/>
          <w:sz w:val="28"/>
          <w:szCs w:val="28"/>
        </w:rPr>
        <w:t xml:space="preserve">росіян </w:t>
      </w:r>
      <w:r w:rsidRPr="004E2358">
        <w:rPr>
          <w:rFonts w:ascii="Times New Roman" w:hAnsi="Times New Roman" w:cs="Times New Roman"/>
          <w:sz w:val="28"/>
          <w:szCs w:val="28"/>
        </w:rPr>
        <w:t xml:space="preserve">значна кількість українців </w:t>
      </w:r>
      <w:r w:rsidR="00690F5F">
        <w:rPr>
          <w:rFonts w:ascii="Times New Roman" w:hAnsi="Times New Roman" w:cs="Times New Roman"/>
          <w:sz w:val="28"/>
          <w:szCs w:val="28"/>
        </w:rPr>
        <w:t xml:space="preserve">покинули рідні домівки </w:t>
      </w:r>
      <w:r w:rsidRPr="004E2358">
        <w:rPr>
          <w:rFonts w:ascii="Times New Roman" w:hAnsi="Times New Roman" w:cs="Times New Roman"/>
          <w:sz w:val="28"/>
          <w:szCs w:val="28"/>
        </w:rPr>
        <w:t xml:space="preserve">та </w:t>
      </w:r>
      <w:r w:rsidR="00690F5F">
        <w:rPr>
          <w:rFonts w:ascii="Times New Roman" w:hAnsi="Times New Roman" w:cs="Times New Roman"/>
          <w:sz w:val="28"/>
          <w:szCs w:val="28"/>
        </w:rPr>
        <w:t xml:space="preserve">змушені були </w:t>
      </w:r>
      <w:r w:rsidRPr="004E2358">
        <w:rPr>
          <w:rFonts w:ascii="Times New Roman" w:hAnsi="Times New Roman" w:cs="Times New Roman"/>
          <w:sz w:val="28"/>
          <w:szCs w:val="28"/>
        </w:rPr>
        <w:t xml:space="preserve">шукати кращої долі в інших громадах. </w:t>
      </w:r>
      <w:r w:rsidR="003432FA">
        <w:rPr>
          <w:rFonts w:ascii="Times New Roman" w:hAnsi="Times New Roman" w:cs="Times New Roman"/>
          <w:sz w:val="28"/>
          <w:szCs w:val="28"/>
        </w:rPr>
        <w:t>І нині на Чернігівщин</w:t>
      </w:r>
      <w:r w:rsidR="00E30B69">
        <w:rPr>
          <w:rFonts w:ascii="Times New Roman" w:hAnsi="Times New Roman" w:cs="Times New Roman"/>
          <w:sz w:val="28"/>
          <w:szCs w:val="28"/>
        </w:rPr>
        <w:t>і</w:t>
      </w:r>
      <w:r w:rsidR="003432FA">
        <w:rPr>
          <w:rFonts w:ascii="Times New Roman" w:hAnsi="Times New Roman" w:cs="Times New Roman"/>
          <w:sz w:val="28"/>
          <w:szCs w:val="28"/>
        </w:rPr>
        <w:t xml:space="preserve"> ч</w:t>
      </w:r>
      <w:r w:rsidR="00BC5860">
        <w:rPr>
          <w:rFonts w:ascii="Times New Roman" w:hAnsi="Times New Roman" w:cs="Times New Roman"/>
          <w:sz w:val="28"/>
          <w:szCs w:val="28"/>
        </w:rPr>
        <w:t>ер</w:t>
      </w:r>
      <w:r w:rsidR="00E30B69">
        <w:rPr>
          <w:rFonts w:ascii="Times New Roman" w:hAnsi="Times New Roman" w:cs="Times New Roman"/>
          <w:sz w:val="28"/>
          <w:szCs w:val="28"/>
        </w:rPr>
        <w:t xml:space="preserve">ез постійні обстріли прикордоння люди </w:t>
      </w:r>
      <w:r w:rsidR="00BC5860">
        <w:rPr>
          <w:rFonts w:ascii="Times New Roman" w:hAnsi="Times New Roman" w:cs="Times New Roman"/>
          <w:sz w:val="28"/>
          <w:szCs w:val="28"/>
        </w:rPr>
        <w:t>продовжують виїжджати</w:t>
      </w:r>
      <w:r w:rsidR="003432FA">
        <w:rPr>
          <w:rFonts w:ascii="Times New Roman" w:hAnsi="Times New Roman" w:cs="Times New Roman"/>
          <w:sz w:val="28"/>
          <w:szCs w:val="28"/>
        </w:rPr>
        <w:t xml:space="preserve"> переважно вглиб області</w:t>
      </w:r>
      <w:r w:rsidR="00690F5F">
        <w:rPr>
          <w:rFonts w:ascii="Times New Roman" w:hAnsi="Times New Roman" w:cs="Times New Roman"/>
          <w:sz w:val="28"/>
          <w:szCs w:val="28"/>
        </w:rPr>
        <w:t xml:space="preserve">, рятуючи </w:t>
      </w:r>
      <w:r w:rsidR="00690F5F" w:rsidRPr="00690F5F">
        <w:rPr>
          <w:rFonts w:ascii="Times New Roman" w:hAnsi="Times New Roman" w:cs="Times New Roman"/>
          <w:sz w:val="28"/>
          <w:szCs w:val="28"/>
        </w:rPr>
        <w:t>своє життя і життя дітей</w:t>
      </w:r>
      <w:r w:rsidR="00690F5F">
        <w:rPr>
          <w:rFonts w:ascii="Times New Roman" w:hAnsi="Times New Roman" w:cs="Times New Roman"/>
          <w:sz w:val="28"/>
          <w:szCs w:val="28"/>
        </w:rPr>
        <w:t xml:space="preserve">. </w:t>
      </w:r>
      <w:r w:rsidR="00690F5F" w:rsidRPr="00690F5F">
        <w:rPr>
          <w:rFonts w:ascii="Times New Roman" w:hAnsi="Times New Roman" w:cs="Times New Roman"/>
          <w:sz w:val="28"/>
          <w:szCs w:val="28"/>
        </w:rPr>
        <w:t>На новому місці переселенці зіштовх</w:t>
      </w:r>
      <w:r w:rsidR="00690F5F">
        <w:rPr>
          <w:rFonts w:ascii="Times New Roman" w:hAnsi="Times New Roman" w:cs="Times New Roman"/>
          <w:sz w:val="28"/>
          <w:szCs w:val="28"/>
        </w:rPr>
        <w:t xml:space="preserve">уються </w:t>
      </w:r>
      <w:r w:rsidR="00690F5F" w:rsidRPr="00690F5F">
        <w:rPr>
          <w:rFonts w:ascii="Times New Roman" w:hAnsi="Times New Roman" w:cs="Times New Roman"/>
          <w:sz w:val="28"/>
          <w:szCs w:val="28"/>
        </w:rPr>
        <w:t xml:space="preserve">з багатьма труднощами, серед яких </w:t>
      </w:r>
      <w:r w:rsidR="00E30B69">
        <w:rPr>
          <w:rFonts w:ascii="Times New Roman" w:hAnsi="Times New Roman" w:cs="Times New Roman"/>
          <w:sz w:val="28"/>
          <w:szCs w:val="28"/>
        </w:rPr>
        <w:t>–</w:t>
      </w:r>
      <w:r w:rsidR="00690F5F" w:rsidRPr="00690F5F">
        <w:rPr>
          <w:rFonts w:ascii="Times New Roman" w:hAnsi="Times New Roman" w:cs="Times New Roman"/>
          <w:sz w:val="28"/>
          <w:szCs w:val="28"/>
        </w:rPr>
        <w:t xml:space="preserve"> </w:t>
      </w:r>
      <w:r w:rsidR="00E30B69">
        <w:rPr>
          <w:rFonts w:ascii="Times New Roman" w:hAnsi="Times New Roman" w:cs="Times New Roman"/>
          <w:sz w:val="28"/>
          <w:szCs w:val="28"/>
        </w:rPr>
        <w:t xml:space="preserve">брак </w:t>
      </w:r>
      <w:r w:rsidR="00690F5F" w:rsidRPr="00690F5F">
        <w:rPr>
          <w:rFonts w:ascii="Times New Roman" w:hAnsi="Times New Roman" w:cs="Times New Roman"/>
          <w:sz w:val="28"/>
          <w:szCs w:val="28"/>
        </w:rPr>
        <w:t>робот</w:t>
      </w:r>
      <w:r w:rsidR="00E30B69">
        <w:rPr>
          <w:rFonts w:ascii="Times New Roman" w:hAnsi="Times New Roman" w:cs="Times New Roman"/>
          <w:sz w:val="28"/>
          <w:szCs w:val="28"/>
        </w:rPr>
        <w:t>и</w:t>
      </w:r>
      <w:r w:rsidR="00690F5F" w:rsidRPr="00690F5F">
        <w:rPr>
          <w:rFonts w:ascii="Times New Roman" w:hAnsi="Times New Roman" w:cs="Times New Roman"/>
          <w:sz w:val="28"/>
          <w:szCs w:val="28"/>
        </w:rPr>
        <w:t xml:space="preserve">. Щоб допомогти їм працевлаштуватись </w:t>
      </w:r>
      <w:r w:rsidR="00D07899">
        <w:rPr>
          <w:rFonts w:ascii="Times New Roman" w:hAnsi="Times New Roman" w:cs="Times New Roman"/>
          <w:sz w:val="28"/>
          <w:szCs w:val="28"/>
        </w:rPr>
        <w:t xml:space="preserve">служба зайнятості пропонує низку безкоштовних сервісів </w:t>
      </w:r>
      <w:r w:rsidR="00E30B69">
        <w:rPr>
          <w:rFonts w:ascii="Times New Roman" w:hAnsi="Times New Roman" w:cs="Times New Roman"/>
          <w:sz w:val="28"/>
          <w:szCs w:val="28"/>
        </w:rPr>
        <w:t>і</w:t>
      </w:r>
      <w:r w:rsidR="00D07899">
        <w:rPr>
          <w:rFonts w:ascii="Times New Roman" w:hAnsi="Times New Roman" w:cs="Times New Roman"/>
          <w:sz w:val="28"/>
          <w:szCs w:val="28"/>
        </w:rPr>
        <w:t xml:space="preserve"> послуг </w:t>
      </w:r>
      <w:r w:rsidR="00E30B69">
        <w:rPr>
          <w:rFonts w:ascii="Times New Roman" w:hAnsi="Times New Roman" w:cs="Times New Roman"/>
          <w:sz w:val="28"/>
          <w:szCs w:val="28"/>
        </w:rPr>
        <w:t>та</w:t>
      </w:r>
      <w:r w:rsidR="00690F5F" w:rsidRPr="00690F5F">
        <w:rPr>
          <w:rFonts w:ascii="Times New Roman" w:hAnsi="Times New Roman" w:cs="Times New Roman"/>
          <w:sz w:val="28"/>
          <w:szCs w:val="28"/>
        </w:rPr>
        <w:t xml:space="preserve"> фінансово підтрим</w:t>
      </w:r>
      <w:r w:rsidR="00D07899">
        <w:rPr>
          <w:rFonts w:ascii="Times New Roman" w:hAnsi="Times New Roman" w:cs="Times New Roman"/>
          <w:sz w:val="28"/>
          <w:szCs w:val="28"/>
        </w:rPr>
        <w:t xml:space="preserve">ує </w:t>
      </w:r>
      <w:r w:rsidR="00690F5F" w:rsidRPr="00690F5F">
        <w:rPr>
          <w:rFonts w:ascii="Times New Roman" w:hAnsi="Times New Roman" w:cs="Times New Roman"/>
          <w:sz w:val="28"/>
          <w:szCs w:val="28"/>
        </w:rPr>
        <w:t>роботодавців</w:t>
      </w:r>
      <w:r w:rsidR="00D07899">
        <w:rPr>
          <w:rFonts w:ascii="Times New Roman" w:hAnsi="Times New Roman" w:cs="Times New Roman"/>
          <w:sz w:val="28"/>
          <w:szCs w:val="28"/>
        </w:rPr>
        <w:t xml:space="preserve">, </w:t>
      </w:r>
      <w:r w:rsidR="00E30B69">
        <w:rPr>
          <w:rFonts w:ascii="Times New Roman" w:hAnsi="Times New Roman" w:cs="Times New Roman"/>
          <w:sz w:val="28"/>
          <w:szCs w:val="28"/>
        </w:rPr>
        <w:t xml:space="preserve">котрі </w:t>
      </w:r>
      <w:r w:rsidR="00D07899">
        <w:rPr>
          <w:rFonts w:ascii="Times New Roman" w:hAnsi="Times New Roman" w:cs="Times New Roman"/>
          <w:sz w:val="28"/>
          <w:szCs w:val="28"/>
        </w:rPr>
        <w:t xml:space="preserve">беруть на роботу переселенців. </w:t>
      </w:r>
      <w:r w:rsidR="00E30B69">
        <w:rPr>
          <w:rFonts w:ascii="Times New Roman" w:hAnsi="Times New Roman" w:cs="Times New Roman"/>
          <w:sz w:val="28"/>
          <w:szCs w:val="28"/>
        </w:rPr>
        <w:t xml:space="preserve">До речі, </w:t>
      </w:r>
      <w:r w:rsidR="00E30B69" w:rsidRPr="00E30B69">
        <w:rPr>
          <w:rFonts w:ascii="Times New Roman" w:hAnsi="Times New Roman" w:cs="Times New Roman"/>
          <w:sz w:val="28"/>
          <w:szCs w:val="28"/>
        </w:rPr>
        <w:t>в січні-квітні поточного року послугами державної служби зайнятості в області скористалися 426 переселенців, що більш ніж втричі перевищує показник минулого року.</w:t>
      </w:r>
      <w:r w:rsidR="00E30B69">
        <w:rPr>
          <w:rFonts w:ascii="Times New Roman" w:hAnsi="Times New Roman" w:cs="Times New Roman"/>
          <w:sz w:val="28"/>
          <w:szCs w:val="28"/>
        </w:rPr>
        <w:t xml:space="preserve"> </w:t>
      </w:r>
      <w:r w:rsidR="00D07899" w:rsidRPr="00D07899">
        <w:rPr>
          <w:rFonts w:ascii="Times New Roman" w:hAnsi="Times New Roman" w:cs="Times New Roman"/>
          <w:sz w:val="28"/>
          <w:szCs w:val="28"/>
        </w:rPr>
        <w:t>Про це повідомила директор</w:t>
      </w:r>
      <w:r w:rsidR="00E30B69">
        <w:rPr>
          <w:rFonts w:ascii="Times New Roman" w:hAnsi="Times New Roman" w:cs="Times New Roman"/>
          <w:sz w:val="28"/>
          <w:szCs w:val="28"/>
        </w:rPr>
        <w:t>ка</w:t>
      </w:r>
      <w:r w:rsidR="00D07899" w:rsidRPr="00D07899">
        <w:rPr>
          <w:rFonts w:ascii="Times New Roman" w:hAnsi="Times New Roman" w:cs="Times New Roman"/>
          <w:sz w:val="28"/>
          <w:szCs w:val="28"/>
        </w:rPr>
        <w:t xml:space="preserve"> Чернігівського обласного центру зайнятості Лідія Падалка під час зустрічі з представниками місцевої влади, роботодавцями та </w:t>
      </w:r>
      <w:r w:rsidR="00AA75B2">
        <w:rPr>
          <w:rFonts w:ascii="Times New Roman" w:hAnsi="Times New Roman" w:cs="Times New Roman"/>
          <w:sz w:val="28"/>
          <w:szCs w:val="28"/>
        </w:rPr>
        <w:t>внутрішньо переміщеними особами</w:t>
      </w:r>
      <w:r w:rsidR="00D07899" w:rsidRPr="00D07899">
        <w:rPr>
          <w:rFonts w:ascii="Times New Roman" w:hAnsi="Times New Roman" w:cs="Times New Roman"/>
          <w:sz w:val="28"/>
          <w:szCs w:val="28"/>
        </w:rPr>
        <w:t xml:space="preserve">, які </w:t>
      </w:r>
      <w:r w:rsidR="003432FA">
        <w:rPr>
          <w:rFonts w:ascii="Times New Roman" w:hAnsi="Times New Roman" w:cs="Times New Roman"/>
          <w:sz w:val="28"/>
          <w:szCs w:val="28"/>
        </w:rPr>
        <w:t xml:space="preserve">наразі </w:t>
      </w:r>
      <w:r w:rsidR="00D07899" w:rsidRPr="00D07899">
        <w:rPr>
          <w:rFonts w:ascii="Times New Roman" w:hAnsi="Times New Roman" w:cs="Times New Roman"/>
          <w:sz w:val="28"/>
          <w:szCs w:val="28"/>
        </w:rPr>
        <w:t xml:space="preserve">проживають на території </w:t>
      </w:r>
      <w:proofErr w:type="spellStart"/>
      <w:r w:rsidR="00D07899">
        <w:rPr>
          <w:rFonts w:ascii="Times New Roman" w:hAnsi="Times New Roman" w:cs="Times New Roman"/>
          <w:sz w:val="28"/>
          <w:szCs w:val="28"/>
        </w:rPr>
        <w:t>Дмитрівської</w:t>
      </w:r>
      <w:proofErr w:type="spellEnd"/>
      <w:r w:rsidR="00D07899">
        <w:rPr>
          <w:rFonts w:ascii="Times New Roman" w:hAnsi="Times New Roman" w:cs="Times New Roman"/>
          <w:sz w:val="28"/>
          <w:szCs w:val="28"/>
        </w:rPr>
        <w:t xml:space="preserve"> </w:t>
      </w:r>
      <w:r w:rsidR="00D07899" w:rsidRPr="00D07899">
        <w:rPr>
          <w:rFonts w:ascii="Times New Roman" w:hAnsi="Times New Roman" w:cs="Times New Roman"/>
          <w:sz w:val="28"/>
          <w:szCs w:val="28"/>
        </w:rPr>
        <w:t>громади</w:t>
      </w:r>
      <w:r w:rsidR="003432FA">
        <w:rPr>
          <w:rFonts w:ascii="Times New Roman" w:hAnsi="Times New Roman" w:cs="Times New Roman"/>
          <w:sz w:val="28"/>
          <w:szCs w:val="28"/>
        </w:rPr>
        <w:t xml:space="preserve"> Ніжинського району</w:t>
      </w:r>
      <w:r w:rsidR="00D07899" w:rsidRPr="00D07899">
        <w:rPr>
          <w:rFonts w:ascii="Times New Roman" w:hAnsi="Times New Roman" w:cs="Times New Roman"/>
          <w:sz w:val="28"/>
          <w:szCs w:val="28"/>
        </w:rPr>
        <w:t>.</w:t>
      </w:r>
    </w:p>
    <w:p w:rsidR="00D07899" w:rsidRPr="00D07899" w:rsidRDefault="00D07899" w:rsidP="00D0789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9">
        <w:rPr>
          <w:rFonts w:ascii="Times New Roman" w:hAnsi="Times New Roman" w:cs="Times New Roman"/>
          <w:sz w:val="28"/>
          <w:szCs w:val="28"/>
        </w:rPr>
        <w:t xml:space="preserve">Щоб скористатися деякими послугами, шукачам роботи не обов’язково реєструватися в службі зайнятості. </w:t>
      </w:r>
      <w:r w:rsidR="008B7614">
        <w:rPr>
          <w:rFonts w:ascii="Times New Roman" w:hAnsi="Times New Roman" w:cs="Times New Roman"/>
          <w:sz w:val="28"/>
          <w:szCs w:val="28"/>
        </w:rPr>
        <w:t xml:space="preserve">Фахівці посприяють у </w:t>
      </w:r>
      <w:r w:rsidRPr="00D07899">
        <w:rPr>
          <w:rFonts w:ascii="Times New Roman" w:hAnsi="Times New Roman" w:cs="Times New Roman"/>
          <w:sz w:val="28"/>
          <w:szCs w:val="28"/>
        </w:rPr>
        <w:t>підб</w:t>
      </w:r>
      <w:r w:rsidR="008B7614">
        <w:rPr>
          <w:rFonts w:ascii="Times New Roman" w:hAnsi="Times New Roman" w:cs="Times New Roman"/>
          <w:sz w:val="28"/>
          <w:szCs w:val="28"/>
        </w:rPr>
        <w:t xml:space="preserve">орі </w:t>
      </w:r>
      <w:r w:rsidRPr="00D07899">
        <w:rPr>
          <w:rFonts w:ascii="Times New Roman" w:hAnsi="Times New Roman" w:cs="Times New Roman"/>
          <w:sz w:val="28"/>
          <w:szCs w:val="28"/>
        </w:rPr>
        <w:t xml:space="preserve">роботи, </w:t>
      </w:r>
      <w:r w:rsidR="008B7614">
        <w:rPr>
          <w:rFonts w:ascii="Times New Roman" w:hAnsi="Times New Roman" w:cs="Times New Roman"/>
          <w:sz w:val="28"/>
          <w:szCs w:val="28"/>
        </w:rPr>
        <w:t xml:space="preserve">нададуть </w:t>
      </w:r>
      <w:r w:rsidRPr="00D07899">
        <w:rPr>
          <w:rFonts w:ascii="Times New Roman" w:hAnsi="Times New Roman" w:cs="Times New Roman"/>
          <w:sz w:val="28"/>
          <w:szCs w:val="28"/>
        </w:rPr>
        <w:t xml:space="preserve">профорієнтаційні послуги, </w:t>
      </w:r>
      <w:r w:rsidR="008B7614">
        <w:rPr>
          <w:rFonts w:ascii="Times New Roman" w:hAnsi="Times New Roman" w:cs="Times New Roman"/>
          <w:sz w:val="28"/>
          <w:szCs w:val="28"/>
        </w:rPr>
        <w:t xml:space="preserve">допоможуть </w:t>
      </w:r>
      <w:r w:rsidRPr="00D07899">
        <w:rPr>
          <w:rFonts w:ascii="Times New Roman" w:hAnsi="Times New Roman" w:cs="Times New Roman"/>
          <w:sz w:val="28"/>
          <w:szCs w:val="28"/>
        </w:rPr>
        <w:t>отрима</w:t>
      </w:r>
      <w:r w:rsidR="008B7614">
        <w:rPr>
          <w:rFonts w:ascii="Times New Roman" w:hAnsi="Times New Roman" w:cs="Times New Roman"/>
          <w:sz w:val="28"/>
          <w:szCs w:val="28"/>
        </w:rPr>
        <w:t>ти</w:t>
      </w:r>
      <w:r w:rsidRPr="00D07899">
        <w:rPr>
          <w:rFonts w:ascii="Times New Roman" w:hAnsi="Times New Roman" w:cs="Times New Roman"/>
          <w:sz w:val="28"/>
          <w:szCs w:val="28"/>
        </w:rPr>
        <w:t xml:space="preserve"> ваучер на навчання</w:t>
      </w:r>
      <w:r w:rsidR="008B7614">
        <w:rPr>
          <w:rFonts w:ascii="Times New Roman" w:hAnsi="Times New Roman" w:cs="Times New Roman"/>
          <w:sz w:val="28"/>
          <w:szCs w:val="28"/>
        </w:rPr>
        <w:t>, грант</w:t>
      </w:r>
      <w:r w:rsidRPr="00D07899">
        <w:rPr>
          <w:rFonts w:ascii="Times New Roman" w:hAnsi="Times New Roman" w:cs="Times New Roman"/>
          <w:sz w:val="28"/>
          <w:szCs w:val="28"/>
        </w:rPr>
        <w:t xml:space="preserve"> на створення або розвиток власної справи за урядовою програмою «</w:t>
      </w:r>
      <w:proofErr w:type="spellStart"/>
      <w:r w:rsidRPr="00D07899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Pr="00D07899">
        <w:rPr>
          <w:rFonts w:ascii="Times New Roman" w:hAnsi="Times New Roman" w:cs="Times New Roman"/>
          <w:sz w:val="28"/>
          <w:szCs w:val="28"/>
        </w:rPr>
        <w:t>».</w:t>
      </w:r>
      <w:r w:rsidR="00E30B69">
        <w:rPr>
          <w:rFonts w:ascii="Times New Roman" w:hAnsi="Times New Roman" w:cs="Times New Roman"/>
          <w:sz w:val="28"/>
          <w:szCs w:val="28"/>
        </w:rPr>
        <w:t xml:space="preserve"> </w:t>
      </w:r>
      <w:r w:rsidRPr="00D07899">
        <w:rPr>
          <w:rFonts w:ascii="Times New Roman" w:hAnsi="Times New Roman" w:cs="Times New Roman"/>
          <w:sz w:val="28"/>
          <w:szCs w:val="28"/>
        </w:rPr>
        <w:t xml:space="preserve">Зареєстрованим безробітним служба зайнятості пропонує безкоштовно здобути затребувану на ринку праці професією або підвищити кваліфікацію під гарантоване працевлаштування. Крім того, </w:t>
      </w:r>
      <w:r w:rsidR="00E30B69">
        <w:rPr>
          <w:rFonts w:ascii="Times New Roman" w:hAnsi="Times New Roman" w:cs="Times New Roman"/>
          <w:sz w:val="28"/>
          <w:szCs w:val="28"/>
        </w:rPr>
        <w:t>вони</w:t>
      </w:r>
      <w:r w:rsidRPr="00D07899">
        <w:rPr>
          <w:rFonts w:ascii="Times New Roman" w:hAnsi="Times New Roman" w:cs="Times New Roman"/>
          <w:sz w:val="28"/>
          <w:szCs w:val="28"/>
        </w:rPr>
        <w:t xml:space="preserve"> можуть долучитися до «Армії відновлення»</w:t>
      </w:r>
      <w:r w:rsidR="008B7614">
        <w:rPr>
          <w:rFonts w:ascii="Times New Roman" w:hAnsi="Times New Roman" w:cs="Times New Roman"/>
          <w:sz w:val="28"/>
          <w:szCs w:val="28"/>
        </w:rPr>
        <w:t xml:space="preserve"> - вико</w:t>
      </w:r>
      <w:r w:rsidRPr="00D07899">
        <w:rPr>
          <w:rFonts w:ascii="Times New Roman" w:hAnsi="Times New Roman" w:cs="Times New Roman"/>
          <w:sz w:val="28"/>
          <w:szCs w:val="28"/>
        </w:rPr>
        <w:t xml:space="preserve">нання суспільно корисних робіт у період воєнного стану </w:t>
      </w:r>
      <w:r w:rsidR="008B7614">
        <w:rPr>
          <w:rFonts w:ascii="Times New Roman" w:hAnsi="Times New Roman" w:cs="Times New Roman"/>
          <w:sz w:val="28"/>
          <w:szCs w:val="28"/>
        </w:rPr>
        <w:t xml:space="preserve">та отримувати </w:t>
      </w:r>
      <w:r w:rsidRPr="00D07899">
        <w:rPr>
          <w:rFonts w:ascii="Times New Roman" w:hAnsi="Times New Roman" w:cs="Times New Roman"/>
          <w:sz w:val="28"/>
          <w:szCs w:val="28"/>
        </w:rPr>
        <w:t>заробітн</w:t>
      </w:r>
      <w:r w:rsidR="008B7614">
        <w:rPr>
          <w:rFonts w:ascii="Times New Roman" w:hAnsi="Times New Roman" w:cs="Times New Roman"/>
          <w:sz w:val="28"/>
          <w:szCs w:val="28"/>
        </w:rPr>
        <w:t xml:space="preserve">у </w:t>
      </w:r>
      <w:r w:rsidRPr="00D07899">
        <w:rPr>
          <w:rFonts w:ascii="Times New Roman" w:hAnsi="Times New Roman" w:cs="Times New Roman"/>
          <w:sz w:val="28"/>
          <w:szCs w:val="28"/>
        </w:rPr>
        <w:t>плат</w:t>
      </w:r>
      <w:r w:rsidR="008B7614">
        <w:rPr>
          <w:rFonts w:ascii="Times New Roman" w:hAnsi="Times New Roman" w:cs="Times New Roman"/>
          <w:sz w:val="28"/>
          <w:szCs w:val="28"/>
        </w:rPr>
        <w:t>у</w:t>
      </w:r>
      <w:r w:rsidRPr="00D07899">
        <w:rPr>
          <w:rFonts w:ascii="Times New Roman" w:hAnsi="Times New Roman" w:cs="Times New Roman"/>
          <w:sz w:val="28"/>
          <w:szCs w:val="28"/>
        </w:rPr>
        <w:t xml:space="preserve"> не менше мінімальної</w:t>
      </w:r>
      <w:r w:rsidR="008B7614">
        <w:rPr>
          <w:rFonts w:ascii="Times New Roman" w:hAnsi="Times New Roman" w:cs="Times New Roman"/>
          <w:sz w:val="28"/>
          <w:szCs w:val="28"/>
        </w:rPr>
        <w:t xml:space="preserve"> (на сьогодні </w:t>
      </w:r>
      <w:r w:rsidRPr="00D07899">
        <w:rPr>
          <w:rFonts w:ascii="Times New Roman" w:hAnsi="Times New Roman" w:cs="Times New Roman"/>
          <w:sz w:val="28"/>
          <w:szCs w:val="28"/>
        </w:rPr>
        <w:t xml:space="preserve">6700 </w:t>
      </w:r>
      <w:proofErr w:type="spellStart"/>
      <w:r w:rsidRPr="00D0789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8B7614">
        <w:rPr>
          <w:rFonts w:ascii="Times New Roman" w:hAnsi="Times New Roman" w:cs="Times New Roman"/>
          <w:sz w:val="28"/>
          <w:szCs w:val="28"/>
        </w:rPr>
        <w:t>)</w:t>
      </w:r>
      <w:r w:rsidRPr="00D07899">
        <w:rPr>
          <w:rFonts w:ascii="Times New Roman" w:hAnsi="Times New Roman" w:cs="Times New Roman"/>
          <w:sz w:val="28"/>
          <w:szCs w:val="28"/>
        </w:rPr>
        <w:t>.</w:t>
      </w:r>
    </w:p>
    <w:p w:rsidR="00D07899" w:rsidRPr="00D07899" w:rsidRDefault="00E30B69" w:rsidP="00D0789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Тим, хто шукає </w:t>
      </w:r>
      <w:r w:rsidR="00D07899" w:rsidRPr="00D07899">
        <w:rPr>
          <w:rFonts w:ascii="Times New Roman" w:hAnsi="Times New Roman" w:cs="Times New Roman"/>
          <w:sz w:val="28"/>
          <w:szCs w:val="28"/>
        </w:rPr>
        <w:t xml:space="preserve">роботу самостійно, </w:t>
      </w:r>
      <w:r w:rsidR="008B7614">
        <w:rPr>
          <w:rFonts w:ascii="Times New Roman" w:hAnsi="Times New Roman" w:cs="Times New Roman"/>
          <w:sz w:val="28"/>
          <w:szCs w:val="28"/>
        </w:rPr>
        <w:t xml:space="preserve">фахівці </w:t>
      </w:r>
      <w:r w:rsidR="00D07899" w:rsidRPr="00D07899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D07899" w:rsidRPr="00D0789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B7614" w:rsidRPr="007343A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Єдин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ий</w:t>
        </w:r>
        <w:r w:rsidR="008B7614" w:rsidRPr="007343A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портал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="008B7614" w:rsidRPr="007343A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вакансій</w:t>
        </w:r>
      </w:hyperlink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що </w:t>
      </w:r>
      <w:r w:rsidR="00F204E3" w:rsidRPr="00F204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містить </w:t>
      </w:r>
      <w:r w:rsidR="00EF68E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актуальні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пропозиції роботи</w:t>
      </w:r>
      <w:r w:rsidR="00F204E3" w:rsidRPr="00F204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як</w:t>
      </w:r>
      <w:bookmarkStart w:id="0" w:name="_GoBack"/>
      <w:bookmarkEnd w:id="0"/>
      <w:r w:rsidR="00F204E3" w:rsidRPr="00F204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від державної служби зайнятості, так і з найбільших сайтів з працевлаштування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Також можна скористатися </w:t>
      </w:r>
      <w:hyperlink r:id="rId5" w:history="1">
        <w:r w:rsidR="008B7614" w:rsidRPr="000A6FB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офіційним сайтом обласного центру зайнятості</w:t>
        </w:r>
      </w:hyperlink>
      <w:r w:rsidR="008B761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8B7614" w:rsidRPr="008518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або оформити підписку на вакансії через чат-боти у </w:t>
      </w:r>
      <w:hyperlink r:id="rId6" w:history="1">
        <w:proofErr w:type="spellStart"/>
        <w:r w:rsidR="008B7614" w:rsidRPr="009427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Telegram</w:t>
        </w:r>
        <w:proofErr w:type="spellEnd"/>
      </w:hyperlink>
      <w:r w:rsidR="008B761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8B7614" w:rsidRPr="00CD6DF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та </w:t>
      </w:r>
      <w:hyperlink r:id="rId7" w:history="1">
        <w:proofErr w:type="spellStart"/>
        <w:r w:rsidR="008B7614" w:rsidRPr="009427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Viber</w:t>
        </w:r>
        <w:proofErr w:type="spellEnd"/>
      </w:hyperlink>
      <w:r w:rsidR="00D07899" w:rsidRPr="00D07899">
        <w:rPr>
          <w:rFonts w:ascii="Times New Roman" w:hAnsi="Times New Roman" w:cs="Times New Roman"/>
          <w:sz w:val="28"/>
          <w:szCs w:val="28"/>
        </w:rPr>
        <w:t>.</w:t>
      </w:r>
    </w:p>
    <w:p w:rsidR="00D07899" w:rsidRPr="00D07899" w:rsidRDefault="00D07899" w:rsidP="00D0789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9">
        <w:rPr>
          <w:rFonts w:ascii="Times New Roman" w:hAnsi="Times New Roman" w:cs="Times New Roman"/>
          <w:sz w:val="28"/>
          <w:szCs w:val="28"/>
        </w:rPr>
        <w:t xml:space="preserve">Водночас для роботодавців діють </w:t>
      </w:r>
      <w:r w:rsidR="004545A6">
        <w:rPr>
          <w:rFonts w:ascii="Times New Roman" w:hAnsi="Times New Roman" w:cs="Times New Roman"/>
          <w:sz w:val="28"/>
          <w:szCs w:val="28"/>
        </w:rPr>
        <w:t>компенсаційні п</w:t>
      </w:r>
      <w:r w:rsidRPr="00D07899">
        <w:rPr>
          <w:rFonts w:ascii="Times New Roman" w:hAnsi="Times New Roman" w:cs="Times New Roman"/>
          <w:sz w:val="28"/>
          <w:szCs w:val="28"/>
        </w:rPr>
        <w:t xml:space="preserve">рограми за працевлаштування переселенців. </w:t>
      </w:r>
      <w:r w:rsidR="00F204E3">
        <w:rPr>
          <w:rFonts w:ascii="Times New Roman" w:hAnsi="Times New Roman" w:cs="Times New Roman"/>
          <w:sz w:val="28"/>
          <w:szCs w:val="28"/>
        </w:rPr>
        <w:t>Цього року к</w:t>
      </w:r>
      <w:r w:rsidRPr="00D07899">
        <w:rPr>
          <w:rFonts w:ascii="Times New Roman" w:hAnsi="Times New Roman" w:cs="Times New Roman"/>
          <w:sz w:val="28"/>
          <w:szCs w:val="28"/>
        </w:rPr>
        <w:t>омпенсацію витрат на оплату праці за працевлаштування 3</w:t>
      </w:r>
      <w:r w:rsidR="00F204E3">
        <w:rPr>
          <w:rFonts w:ascii="Times New Roman" w:hAnsi="Times New Roman" w:cs="Times New Roman"/>
          <w:sz w:val="28"/>
          <w:szCs w:val="28"/>
        </w:rPr>
        <w:t>6</w:t>
      </w:r>
      <w:r w:rsidRPr="00D07899">
        <w:rPr>
          <w:rFonts w:ascii="Times New Roman" w:hAnsi="Times New Roman" w:cs="Times New Roman"/>
          <w:sz w:val="28"/>
          <w:szCs w:val="28"/>
        </w:rPr>
        <w:t xml:space="preserve"> внутрішньо переміщен</w:t>
      </w:r>
      <w:r w:rsidR="00F204E3">
        <w:rPr>
          <w:rFonts w:ascii="Times New Roman" w:hAnsi="Times New Roman" w:cs="Times New Roman"/>
          <w:sz w:val="28"/>
          <w:szCs w:val="28"/>
        </w:rPr>
        <w:t>их</w:t>
      </w:r>
      <w:r w:rsidRPr="00D07899">
        <w:rPr>
          <w:rFonts w:ascii="Times New Roman" w:hAnsi="Times New Roman" w:cs="Times New Roman"/>
          <w:sz w:val="28"/>
          <w:szCs w:val="28"/>
        </w:rPr>
        <w:t xml:space="preserve"> ос</w:t>
      </w:r>
      <w:r w:rsidR="00F204E3">
        <w:rPr>
          <w:rFonts w:ascii="Times New Roman" w:hAnsi="Times New Roman" w:cs="Times New Roman"/>
          <w:sz w:val="28"/>
          <w:szCs w:val="28"/>
        </w:rPr>
        <w:t>іб</w:t>
      </w:r>
      <w:r w:rsidRPr="00D07899">
        <w:rPr>
          <w:rFonts w:ascii="Times New Roman" w:hAnsi="Times New Roman" w:cs="Times New Roman"/>
          <w:sz w:val="28"/>
          <w:szCs w:val="28"/>
        </w:rPr>
        <w:t xml:space="preserve"> отримали </w:t>
      </w:r>
      <w:r w:rsidR="00F204E3">
        <w:rPr>
          <w:rFonts w:ascii="Times New Roman" w:hAnsi="Times New Roman" w:cs="Times New Roman"/>
          <w:sz w:val="28"/>
          <w:szCs w:val="28"/>
        </w:rPr>
        <w:t xml:space="preserve">33 </w:t>
      </w:r>
      <w:r w:rsidRPr="00D07899">
        <w:rPr>
          <w:rFonts w:ascii="Times New Roman" w:hAnsi="Times New Roman" w:cs="Times New Roman"/>
          <w:sz w:val="28"/>
          <w:szCs w:val="28"/>
        </w:rPr>
        <w:t xml:space="preserve">роботодавці Чернігівщини. Ця компенсація надається у розмірі 6700 </w:t>
      </w:r>
      <w:proofErr w:type="spellStart"/>
      <w:r w:rsidRPr="00D0789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07899">
        <w:rPr>
          <w:rFonts w:ascii="Times New Roman" w:hAnsi="Times New Roman" w:cs="Times New Roman"/>
          <w:sz w:val="28"/>
          <w:szCs w:val="28"/>
        </w:rPr>
        <w:t xml:space="preserve"> за кожну працевлаштовану особу </w:t>
      </w:r>
      <w:r w:rsidR="00E30B69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D07899">
        <w:rPr>
          <w:rFonts w:ascii="Times New Roman" w:hAnsi="Times New Roman" w:cs="Times New Roman"/>
          <w:sz w:val="28"/>
          <w:szCs w:val="28"/>
        </w:rPr>
        <w:t>двох місяців</w:t>
      </w:r>
      <w:r w:rsidR="00E30B69">
        <w:rPr>
          <w:rFonts w:ascii="Times New Roman" w:hAnsi="Times New Roman" w:cs="Times New Roman"/>
          <w:sz w:val="28"/>
          <w:szCs w:val="28"/>
        </w:rPr>
        <w:t>.</w:t>
      </w:r>
    </w:p>
    <w:p w:rsidR="009038A5" w:rsidRDefault="009038A5" w:rsidP="009038A5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928">
        <w:rPr>
          <w:rFonts w:ascii="Times New Roman" w:hAnsi="Times New Roman" w:cs="Times New Roman"/>
          <w:sz w:val="28"/>
          <w:szCs w:val="28"/>
        </w:rPr>
        <w:t xml:space="preserve">З усіма послугами для ВПО можна ознайомитись тут </w:t>
      </w:r>
      <w:hyperlink r:id="rId8" w:history="1">
        <w:r w:rsidRPr="004D2703">
          <w:rPr>
            <w:rStyle w:val="a3"/>
            <w:rFonts w:ascii="Times New Roman" w:hAnsi="Times New Roman" w:cs="Times New Roman"/>
            <w:sz w:val="28"/>
            <w:szCs w:val="28"/>
          </w:rPr>
          <w:t>https://is.gd/r9LDWT</w:t>
        </w:r>
      </w:hyperlink>
    </w:p>
    <w:p w:rsidR="00D07899" w:rsidRPr="00D07899" w:rsidRDefault="00D07899" w:rsidP="00D0789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9">
        <w:rPr>
          <w:rFonts w:ascii="Times New Roman" w:hAnsi="Times New Roman" w:cs="Times New Roman"/>
          <w:sz w:val="28"/>
          <w:szCs w:val="28"/>
        </w:rPr>
        <w:t>За допомогою в працевлаштуванні звертайтеся до будь-якого підрозділу обласного центру зайнятості.</w:t>
      </w:r>
    </w:p>
    <w:p w:rsidR="00D07899" w:rsidRDefault="00D07899" w:rsidP="00D0789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9">
        <w:rPr>
          <w:rFonts w:ascii="Times New Roman" w:hAnsi="Times New Roman" w:cs="Times New Roman"/>
          <w:sz w:val="28"/>
          <w:szCs w:val="28"/>
        </w:rPr>
        <w:t xml:space="preserve">Консультації на нашому каналі </w:t>
      </w:r>
      <w:proofErr w:type="spellStart"/>
      <w:r w:rsidRPr="00D07899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D078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789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0789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038A5" w:rsidRPr="004D2703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EB2A8E" w:rsidRDefault="00EB2A8E" w:rsidP="00D0789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7899" w:rsidRDefault="00D07899" w:rsidP="00EB2A8E">
      <w:pPr>
        <w:spacing w:before="40" w:after="4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34F4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</w:p>
    <w:sectPr w:rsidR="00D07899" w:rsidSect="004341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95255"/>
    <w:rsid w:val="002E34F4"/>
    <w:rsid w:val="003432FA"/>
    <w:rsid w:val="00434102"/>
    <w:rsid w:val="004545A6"/>
    <w:rsid w:val="004E2358"/>
    <w:rsid w:val="00690F5F"/>
    <w:rsid w:val="006A65E2"/>
    <w:rsid w:val="00761928"/>
    <w:rsid w:val="008B7614"/>
    <w:rsid w:val="009038A5"/>
    <w:rsid w:val="00A95255"/>
    <w:rsid w:val="00AA75B2"/>
    <w:rsid w:val="00BC5860"/>
    <w:rsid w:val="00D07899"/>
    <w:rsid w:val="00E30B69"/>
    <w:rsid w:val="00EB2A8E"/>
    <w:rsid w:val="00EF68EF"/>
    <w:rsid w:val="00F2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r9LDW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s.viber.com/dczworknowbo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DCZWorkNowBbo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g.dcz.gov.ua/userSearch/vacanc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obportal.dcz.gov.ua/" TargetMode="External"/><Relationship Id="rId9" Type="http://schemas.openxmlformats.org/officeDocument/2006/relationships/hyperlink" Target="https://t.me/pitrymkaDSZChernig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Аппарат</cp:lastModifiedBy>
  <cp:revision>2</cp:revision>
  <cp:lastPrinted>2023-05-17T09:46:00Z</cp:lastPrinted>
  <dcterms:created xsi:type="dcterms:W3CDTF">2023-05-18T09:49:00Z</dcterms:created>
  <dcterms:modified xsi:type="dcterms:W3CDTF">2023-05-18T09:49:00Z</dcterms:modified>
</cp:coreProperties>
</file>